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BC49" w14:textId="77777777" w:rsidR="002C3064" w:rsidRPr="00DF7003" w:rsidRDefault="002C3064" w:rsidP="002C3064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bookmarkStart w:id="0" w:name="_GoBack"/>
      <w:bookmarkEnd w:id="0"/>
      <w:r w:rsidRPr="00DF7003">
        <w:rPr>
          <w:rFonts w:ascii="Copperplate" w:eastAsia="MS PGothic" w:hAnsi="Copperplate" w:cs="MV Boli"/>
        </w:rPr>
        <w:t xml:space="preserve">NAME:  </w:t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  <w:b/>
        </w:rPr>
        <w:t>HONORS CHEMISTRY</w:t>
      </w:r>
    </w:p>
    <w:p w14:paraId="31C40FFE" w14:textId="77777777" w:rsidR="002C3064" w:rsidRPr="00DF7003" w:rsidRDefault="002C3064" w:rsidP="002C3064">
      <w:pPr>
        <w:contextualSpacing/>
        <w:rPr>
          <w:rFonts w:ascii="Copperplate" w:eastAsia="MS PGothic" w:hAnsi="Copperplate" w:cs="MV Boli"/>
        </w:rPr>
      </w:pPr>
      <w:r w:rsidRPr="00DF7003">
        <w:rPr>
          <w:rFonts w:ascii="Copperplate" w:eastAsia="MS PGothic" w:hAnsi="Copperplate" w:cs="MV Boli"/>
        </w:rPr>
        <w:t xml:space="preserve">SECTION:  </w:t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  <w:t>Advanced Lewis Structures</w:t>
      </w:r>
    </w:p>
    <w:p w14:paraId="49A64416" w14:textId="77777777" w:rsidR="00F64EC2" w:rsidRDefault="00F64EC2">
      <w:pPr>
        <w:rPr>
          <w:rFonts w:ascii="Felix Titling" w:hAnsi="Felix Titling"/>
          <w:color w:val="000000"/>
        </w:rPr>
      </w:pPr>
    </w:p>
    <w:p w14:paraId="0A8EDE68" w14:textId="57987512" w:rsidR="00F64EC2" w:rsidRDefault="00F64E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Draw the following Lewis structures.</w:t>
      </w:r>
      <w:r w:rsidR="0048644C">
        <w:rPr>
          <w:rFonts w:ascii="Arial" w:hAnsi="Arial" w:cs="Arial"/>
          <w:color w:val="000000"/>
          <w:sz w:val="20"/>
        </w:rPr>
        <w:t xml:space="preserve">  Be sure to </w:t>
      </w:r>
      <w:r w:rsidR="002E1FCD">
        <w:rPr>
          <w:rFonts w:ascii="Arial" w:hAnsi="Arial" w:cs="Arial"/>
          <w:color w:val="000000"/>
          <w:sz w:val="20"/>
        </w:rPr>
        <w:t>count your valence electrons and s</w:t>
      </w:r>
      <w:r w:rsidR="0048644C">
        <w:rPr>
          <w:rFonts w:ascii="Arial" w:hAnsi="Arial" w:cs="Arial"/>
          <w:color w:val="000000"/>
          <w:sz w:val="20"/>
        </w:rPr>
        <w:t>how all lone pairs!</w:t>
      </w:r>
    </w:p>
    <w:p w14:paraId="25F6EA2A" w14:textId="77777777" w:rsidR="006C3DC8" w:rsidRDefault="006C3DC8" w:rsidP="006C3DC8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methanol, CH</w:t>
      </w:r>
      <w:r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>OH</w:t>
      </w:r>
    </w:p>
    <w:p w14:paraId="0C821172" w14:textId="77777777" w:rsidR="006C3DC8" w:rsidRDefault="006C3DC8" w:rsidP="006C3DC8">
      <w:pPr>
        <w:rPr>
          <w:rFonts w:ascii="Arial" w:hAnsi="Arial" w:cs="Arial"/>
          <w:color w:val="000000"/>
          <w:sz w:val="20"/>
        </w:rPr>
      </w:pPr>
    </w:p>
    <w:p w14:paraId="74E40120" w14:textId="77777777" w:rsidR="006C3DC8" w:rsidRDefault="006C3DC8" w:rsidP="006C3DC8">
      <w:pPr>
        <w:rPr>
          <w:rFonts w:ascii="Arial" w:hAnsi="Arial" w:cs="Arial"/>
          <w:color w:val="000000"/>
          <w:sz w:val="20"/>
        </w:rPr>
      </w:pPr>
    </w:p>
    <w:p w14:paraId="6A0C2A19" w14:textId="77777777" w:rsidR="006C3DC8" w:rsidRDefault="006C3DC8" w:rsidP="006C3DC8">
      <w:pPr>
        <w:rPr>
          <w:rFonts w:ascii="Arial" w:hAnsi="Arial" w:cs="Arial"/>
          <w:color w:val="000000"/>
          <w:sz w:val="20"/>
        </w:rPr>
      </w:pPr>
    </w:p>
    <w:p w14:paraId="6FB7FC7D" w14:textId="77777777" w:rsidR="006C3DC8" w:rsidRDefault="006C3DC8" w:rsidP="006C3DC8">
      <w:pPr>
        <w:rPr>
          <w:rFonts w:ascii="Arial" w:hAnsi="Arial" w:cs="Arial"/>
          <w:color w:val="000000"/>
          <w:sz w:val="20"/>
        </w:rPr>
      </w:pPr>
    </w:p>
    <w:p w14:paraId="005E2779" w14:textId="77777777" w:rsidR="006C3DC8" w:rsidRDefault="006C3DC8" w:rsidP="006C3DC8">
      <w:pPr>
        <w:rPr>
          <w:rFonts w:ascii="Arial" w:hAnsi="Arial" w:cs="Arial"/>
          <w:color w:val="000000"/>
          <w:sz w:val="20"/>
        </w:rPr>
      </w:pPr>
    </w:p>
    <w:p w14:paraId="371CFB57" w14:textId="77777777" w:rsidR="00F64EC2" w:rsidRDefault="006C3DC8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Sulfur tetrafluoride, SF</w:t>
      </w:r>
      <w:r w:rsidRPr="006C3DC8">
        <w:rPr>
          <w:rFonts w:ascii="Arial" w:hAnsi="Arial" w:cs="Arial"/>
          <w:color w:val="000000"/>
          <w:sz w:val="20"/>
          <w:vertAlign w:val="subscript"/>
        </w:rPr>
        <w:t>4</w:t>
      </w:r>
    </w:p>
    <w:p w14:paraId="6DE2FCCA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3808C4D9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43748F39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69A7681A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651AAF3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16180FA3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341C8E26" w14:textId="77777777" w:rsidR="00F64EC2" w:rsidRDefault="00F64EC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hydrazine, N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H</w:t>
      </w:r>
      <w:r>
        <w:rPr>
          <w:rFonts w:ascii="Arial" w:hAnsi="Arial" w:cs="Arial"/>
          <w:color w:val="000000"/>
          <w:sz w:val="20"/>
          <w:vertAlign w:val="subscript"/>
        </w:rPr>
        <w:t>4</w:t>
      </w:r>
    </w:p>
    <w:p w14:paraId="4686088B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F0293F1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40F2370D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2736D7E6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7E0554CA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2D92B91A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70D3EDB0" w14:textId="14ACD7F4" w:rsidR="00F64EC2" w:rsidRDefault="00F64EC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urea,</w:t>
      </w:r>
      <w:r w:rsidR="00E8368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(H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N)CO(NH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 xml:space="preserve">)  note:  </w:t>
      </w:r>
      <w:proofErr w:type="gramStart"/>
      <w:r w:rsidR="00E83682">
        <w:rPr>
          <w:rFonts w:ascii="Arial" w:hAnsi="Arial" w:cs="Arial"/>
          <w:color w:val="000000"/>
          <w:sz w:val="20"/>
        </w:rPr>
        <w:t>the</w:t>
      </w:r>
      <w:proofErr w:type="gramEnd"/>
      <w:r w:rsidR="00E8368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C atom </w:t>
      </w:r>
      <w:r w:rsidR="00E83682">
        <w:rPr>
          <w:rFonts w:ascii="Arial" w:hAnsi="Arial" w:cs="Arial"/>
          <w:color w:val="000000"/>
          <w:sz w:val="20"/>
        </w:rPr>
        <w:t xml:space="preserve">is </w:t>
      </w:r>
      <w:r>
        <w:rPr>
          <w:rFonts w:ascii="Arial" w:hAnsi="Arial" w:cs="Arial"/>
          <w:color w:val="000000"/>
          <w:sz w:val="20"/>
        </w:rPr>
        <w:t>bonded to both N atoms and the oxygen atom</w:t>
      </w:r>
    </w:p>
    <w:p w14:paraId="0D527193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2EDBD8F7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431F36ED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1F8AE89C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2F0A593A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3B0DD485" w14:textId="77777777" w:rsidR="00F64EC2" w:rsidRDefault="006C3DC8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acrylonitril</w:t>
      </w:r>
      <w:r w:rsidR="00F64EC2">
        <w:rPr>
          <w:rFonts w:ascii="Arial" w:hAnsi="Arial" w:cs="Arial"/>
          <w:color w:val="000000"/>
          <w:sz w:val="20"/>
        </w:rPr>
        <w:t>e, H</w:t>
      </w:r>
      <w:r w:rsidR="00F64EC2">
        <w:rPr>
          <w:rFonts w:ascii="Arial" w:hAnsi="Arial" w:cs="Arial"/>
          <w:color w:val="000000"/>
          <w:sz w:val="20"/>
          <w:vertAlign w:val="subscript"/>
        </w:rPr>
        <w:t>2</w:t>
      </w:r>
      <w:r w:rsidR="00F64EC2">
        <w:rPr>
          <w:rFonts w:ascii="Arial" w:hAnsi="Arial" w:cs="Arial"/>
          <w:color w:val="000000"/>
          <w:sz w:val="20"/>
        </w:rPr>
        <w:t>C</w:t>
      </w:r>
      <w:r>
        <w:rPr>
          <w:rFonts w:ascii="Arial" w:hAnsi="Arial" w:cs="Arial"/>
          <w:color w:val="000000"/>
          <w:sz w:val="20"/>
        </w:rPr>
        <w:t>CHCN  (the three carbons are side by side)</w:t>
      </w:r>
    </w:p>
    <w:p w14:paraId="1C9ED2FA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14108070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81C0454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45DEFAD5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1649A1EF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21D61E86" w14:textId="77777777" w:rsidR="00F64EC2" w:rsidRDefault="006C3DC8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chlorine trifluoride, C</w:t>
      </w:r>
      <w:r w:rsidR="00302138">
        <w:rPr>
          <w:color w:val="000000"/>
          <w:sz w:val="20"/>
        </w:rPr>
        <w:t>ℓ</w:t>
      </w:r>
      <w:r>
        <w:rPr>
          <w:rFonts w:ascii="Arial" w:hAnsi="Arial" w:cs="Arial"/>
          <w:color w:val="000000"/>
          <w:sz w:val="20"/>
        </w:rPr>
        <w:t>F</w:t>
      </w:r>
      <w:r w:rsidRPr="006C3DC8">
        <w:rPr>
          <w:rFonts w:ascii="Arial" w:hAnsi="Arial" w:cs="Arial"/>
          <w:color w:val="000000"/>
          <w:sz w:val="20"/>
          <w:vertAlign w:val="subscript"/>
        </w:rPr>
        <w:t>3</w:t>
      </w:r>
    </w:p>
    <w:p w14:paraId="2E5DC635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5E89BCB0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518992E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7BB97377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48FA2CE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65657500" w14:textId="77777777" w:rsidR="00F64EC2" w:rsidRDefault="00F64EC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hydrogen peroxide, H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O</w:t>
      </w:r>
      <w:r>
        <w:rPr>
          <w:rFonts w:ascii="Arial" w:hAnsi="Arial" w:cs="Arial"/>
          <w:color w:val="000000"/>
          <w:sz w:val="20"/>
          <w:vertAlign w:val="subscript"/>
        </w:rPr>
        <w:t>2</w:t>
      </w:r>
    </w:p>
    <w:p w14:paraId="00467BBD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2B05A301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24B30B0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9979133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76AA3361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7A8218FB" w14:textId="5358D00B" w:rsidR="00F64EC2" w:rsidRPr="00213654" w:rsidRDefault="00815AF8" w:rsidP="0021365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 w:rsidRPr="00213654">
        <w:rPr>
          <w:rFonts w:ascii="Arial" w:hAnsi="Arial" w:cs="Arial"/>
          <w:color w:val="000000"/>
          <w:sz w:val="20"/>
        </w:rPr>
        <w:t>In the vapor phase, beryllium chloride consists of discrete BeCl</w:t>
      </w:r>
      <w:r w:rsidRPr="00213654">
        <w:rPr>
          <w:rFonts w:ascii="Arial" w:hAnsi="Arial" w:cs="Arial"/>
          <w:color w:val="000000"/>
          <w:sz w:val="20"/>
          <w:vertAlign w:val="subscript"/>
        </w:rPr>
        <w:t>2</w:t>
      </w:r>
      <w:r w:rsidRPr="00213654">
        <w:rPr>
          <w:rFonts w:ascii="Arial" w:hAnsi="Arial" w:cs="Arial"/>
          <w:color w:val="000000"/>
          <w:sz w:val="20"/>
        </w:rPr>
        <w:t xml:space="preserve"> molecules.  </w:t>
      </w:r>
      <w:r w:rsidR="00213654" w:rsidRPr="00213654">
        <w:rPr>
          <w:rFonts w:ascii="Arial" w:hAnsi="Arial" w:cs="Arial"/>
          <w:color w:val="000000"/>
          <w:sz w:val="20"/>
        </w:rPr>
        <w:t xml:space="preserve">Draw a Lewis structure for this compound that involves only single bonds.  Draw a second structure using double bonds.  For which structure is the octet rule satisfied for the central atom?  </w:t>
      </w:r>
      <w:r w:rsidRPr="00213654">
        <w:rPr>
          <w:rFonts w:ascii="Arial" w:hAnsi="Arial" w:cs="Arial"/>
          <w:color w:val="000000"/>
          <w:sz w:val="20"/>
        </w:rPr>
        <w:t xml:space="preserve">  </w:t>
      </w:r>
      <w:r w:rsidR="0048644C" w:rsidRPr="00213654">
        <w:rPr>
          <w:rFonts w:ascii="Arial" w:hAnsi="Arial" w:cs="Arial"/>
          <w:color w:val="000000"/>
          <w:sz w:val="20"/>
        </w:rPr>
        <w:t>Use formal charge to determine which structure is preferred.</w:t>
      </w:r>
    </w:p>
    <w:p w14:paraId="6C05420D" w14:textId="175D4615" w:rsidR="00F64EC2" w:rsidRDefault="00F64E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  <w:r>
        <w:rPr>
          <w:rFonts w:ascii="Arial" w:hAnsi="Arial" w:cs="Arial"/>
          <w:color w:val="000000"/>
          <w:sz w:val="20"/>
        </w:rPr>
        <w:lastRenderedPageBreak/>
        <w:t xml:space="preserve">Draw the following Lewis structures.  </w:t>
      </w:r>
    </w:p>
    <w:p w14:paraId="20C3EA14" w14:textId="77777777" w:rsidR="00F64EC2" w:rsidRDefault="00F64EC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</w:t>
      </w:r>
      <w:r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>NBF</w:t>
      </w:r>
      <w:r>
        <w:rPr>
          <w:rFonts w:ascii="Arial" w:hAnsi="Arial" w:cs="Arial"/>
          <w:color w:val="000000"/>
          <w:sz w:val="20"/>
          <w:vertAlign w:val="subscript"/>
        </w:rPr>
        <w:t>3</w:t>
      </w:r>
    </w:p>
    <w:p w14:paraId="16F7D6C3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3CF6B3FB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5F63866A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8286F5F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2454158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5E8786E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4260D4ED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7D54E15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D214821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30D90549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10AC9F8F" w14:textId="77777777" w:rsidR="00F64EC2" w:rsidRDefault="00F64EC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Nitric acid, </w:t>
      </w:r>
      <w:r w:rsidR="006C3DC8">
        <w:rPr>
          <w:rFonts w:ascii="Arial" w:hAnsi="Arial" w:cs="Arial"/>
          <w:color w:val="000000"/>
          <w:sz w:val="20"/>
        </w:rPr>
        <w:t>HNO</w:t>
      </w:r>
      <w:r w:rsidR="006C3DC8" w:rsidRPr="006C3DC8">
        <w:rPr>
          <w:rFonts w:ascii="Arial" w:hAnsi="Arial" w:cs="Arial"/>
          <w:color w:val="000000"/>
          <w:sz w:val="20"/>
          <w:vertAlign w:val="subscript"/>
        </w:rPr>
        <w:t>3</w:t>
      </w:r>
      <w:r w:rsidR="006C3DC8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in which the three O atoms are bonded to the central N atom and the H atom is bonded to one of the O atoms</w:t>
      </w:r>
    </w:p>
    <w:p w14:paraId="4971E2DA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31189DFD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1871AFC1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C704578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A25FBF0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7E3EFCE0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17823A5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08FC5DF7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4AD8B38" w14:textId="45200640" w:rsidR="00F64EC2" w:rsidRDefault="00F64EC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Azide</w:t>
      </w:r>
      <w:proofErr w:type="spellEnd"/>
      <w:r>
        <w:rPr>
          <w:rFonts w:ascii="Arial" w:hAnsi="Arial" w:cs="Arial"/>
          <w:color w:val="000000"/>
          <w:sz w:val="20"/>
        </w:rPr>
        <w:t xml:space="preserve"> ion, N</w:t>
      </w:r>
      <w:r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vertAlign w:val="superscript"/>
        </w:rPr>
        <w:t>-</w:t>
      </w:r>
      <w:r>
        <w:rPr>
          <w:rFonts w:ascii="Arial" w:hAnsi="Arial" w:cs="Arial"/>
          <w:color w:val="000000"/>
          <w:sz w:val="20"/>
        </w:rPr>
        <w:t xml:space="preserve"> (linear)</w:t>
      </w:r>
      <w:r w:rsidR="00926CA3">
        <w:rPr>
          <w:rFonts w:ascii="Arial" w:hAnsi="Arial" w:cs="Arial"/>
          <w:color w:val="000000"/>
          <w:sz w:val="20"/>
        </w:rPr>
        <w:t>.  Assign formal charges</w:t>
      </w:r>
      <w:r w:rsidR="00213654">
        <w:rPr>
          <w:rFonts w:ascii="Arial" w:hAnsi="Arial" w:cs="Arial"/>
          <w:color w:val="000000"/>
          <w:sz w:val="20"/>
        </w:rPr>
        <w:t xml:space="preserve"> to each atom.</w:t>
      </w:r>
    </w:p>
    <w:p w14:paraId="20C2CFEB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6CAF256A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163B3272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780AF848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7E3DD30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BA95E2A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0B8E6866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7147BD2F" w14:textId="6DF87EA8" w:rsidR="00F64EC2" w:rsidRDefault="00F64EC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Chlorate ion, ClO</w:t>
      </w:r>
      <w:r w:rsidRPr="00F64EC2">
        <w:rPr>
          <w:rFonts w:ascii="Arial" w:hAnsi="Arial" w:cs="Arial"/>
          <w:color w:val="000000"/>
          <w:sz w:val="20"/>
          <w:vertAlign w:val="subscript"/>
        </w:rPr>
        <w:t>3</w:t>
      </w:r>
      <w:r w:rsidRPr="00F64EC2">
        <w:rPr>
          <w:rFonts w:ascii="Arial" w:hAnsi="Arial" w:cs="Arial"/>
          <w:color w:val="000000"/>
          <w:sz w:val="20"/>
          <w:vertAlign w:val="superscript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 Draw 3 resonance structures.  </w:t>
      </w:r>
    </w:p>
    <w:p w14:paraId="6831B3C0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5C9BA5E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36FF9E63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076C0792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66B2A14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683A2A63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1A79121A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31B825C5" w14:textId="77777777" w:rsidR="00F64EC2" w:rsidRDefault="00F64EC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Benzene, C</w:t>
      </w:r>
      <w:r>
        <w:rPr>
          <w:rFonts w:ascii="Arial" w:hAnsi="Arial" w:cs="Arial"/>
          <w:color w:val="000000"/>
          <w:sz w:val="20"/>
          <w:vertAlign w:val="subscript"/>
        </w:rPr>
        <w:t>6</w:t>
      </w:r>
      <w:r>
        <w:rPr>
          <w:rFonts w:ascii="Arial" w:hAnsi="Arial" w:cs="Arial"/>
          <w:color w:val="000000"/>
          <w:sz w:val="20"/>
        </w:rPr>
        <w:t>H</w:t>
      </w:r>
      <w:r>
        <w:rPr>
          <w:rFonts w:ascii="Arial" w:hAnsi="Arial" w:cs="Arial"/>
          <w:color w:val="000000"/>
          <w:sz w:val="20"/>
          <w:vertAlign w:val="subscript"/>
        </w:rPr>
        <w:t xml:space="preserve">6  </w:t>
      </w:r>
      <w:r>
        <w:rPr>
          <w:rFonts w:ascii="Arial" w:hAnsi="Arial" w:cs="Arial"/>
          <w:color w:val="000000"/>
          <w:sz w:val="20"/>
        </w:rPr>
        <w:t>(note:  the carbons form a 6-membered ring)</w:t>
      </w:r>
    </w:p>
    <w:p w14:paraId="008DC47F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59B7EC04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7FE631EA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3D15C8DB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7C7544D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4F9C02E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7C4E4CA5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62DF4F06" w14:textId="77777777" w:rsidR="00F64EC2" w:rsidRDefault="00F64EC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Draw three resonance structures for the molecule N</w:t>
      </w:r>
      <w:r w:rsidRPr="00F64EC2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O in which the atoms are arranged in the order NNO.  Indicate formal charges.</w:t>
      </w:r>
    </w:p>
    <w:p w14:paraId="2BE78767" w14:textId="77777777" w:rsidR="002C3064" w:rsidRPr="00DF7003" w:rsidRDefault="00F64EC2" w:rsidP="002C3064">
      <w:pPr>
        <w:pBdr>
          <w:bottom w:val="single" w:sz="6" w:space="1" w:color="auto"/>
        </w:pBdr>
        <w:rPr>
          <w:rFonts w:ascii="Copperplate" w:hAnsi="Copperplate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  <w:r w:rsidR="002C3064">
        <w:rPr>
          <w:rFonts w:ascii="Arial" w:hAnsi="Arial" w:cs="Arial"/>
          <w:color w:val="000000"/>
          <w:sz w:val="20"/>
        </w:rPr>
        <w:lastRenderedPageBreak/>
        <w:t xml:space="preserve"> </w:t>
      </w:r>
      <w:r w:rsidR="002C3064" w:rsidRPr="00DF7003">
        <w:rPr>
          <w:rFonts w:ascii="Copperplate" w:eastAsia="MS PGothic" w:hAnsi="Copperplate" w:cs="MV Boli"/>
        </w:rPr>
        <w:t xml:space="preserve">NAME:  </w:t>
      </w:r>
      <w:r w:rsidR="002C3064" w:rsidRPr="00DF7003">
        <w:rPr>
          <w:rFonts w:ascii="Copperplate" w:eastAsia="MS PGothic" w:hAnsi="Copperplate" w:cs="MV Boli"/>
        </w:rPr>
        <w:tab/>
      </w:r>
      <w:r w:rsidR="002C3064" w:rsidRPr="00DF7003">
        <w:rPr>
          <w:rFonts w:ascii="Copperplate" w:eastAsia="MS PGothic" w:hAnsi="Copperplate" w:cs="MV Boli"/>
        </w:rPr>
        <w:tab/>
      </w:r>
      <w:r w:rsidR="002C3064" w:rsidRPr="00DF7003">
        <w:rPr>
          <w:rFonts w:ascii="Copperplate" w:eastAsia="MS PGothic" w:hAnsi="Copperplate" w:cs="MV Boli"/>
        </w:rPr>
        <w:tab/>
      </w:r>
      <w:r w:rsidR="002C3064" w:rsidRPr="00DF7003">
        <w:rPr>
          <w:rFonts w:ascii="Copperplate" w:eastAsia="MS PGothic" w:hAnsi="Copperplate" w:cs="MV Boli"/>
        </w:rPr>
        <w:tab/>
      </w:r>
      <w:r w:rsidR="002C3064" w:rsidRPr="00DF7003">
        <w:rPr>
          <w:rFonts w:ascii="Copperplate" w:eastAsia="MS PGothic" w:hAnsi="Copperplate" w:cs="MV Boli"/>
        </w:rPr>
        <w:tab/>
      </w:r>
      <w:r w:rsidR="002C3064" w:rsidRPr="00DF7003">
        <w:rPr>
          <w:rFonts w:ascii="Copperplate" w:eastAsia="MS PGothic" w:hAnsi="Copperplate" w:cs="MV Boli"/>
        </w:rPr>
        <w:tab/>
      </w:r>
      <w:r w:rsidR="002C3064" w:rsidRPr="00DF7003">
        <w:rPr>
          <w:rFonts w:ascii="Copperplate" w:eastAsia="MS PGothic" w:hAnsi="Copperplate" w:cs="MV Boli"/>
          <w:b/>
        </w:rPr>
        <w:t>HONORS CHEMISTRY</w:t>
      </w:r>
    </w:p>
    <w:p w14:paraId="6C42354F" w14:textId="77777777" w:rsidR="002C3064" w:rsidRPr="00DF7003" w:rsidRDefault="002C3064">
      <w:pPr>
        <w:contextualSpacing/>
        <w:rPr>
          <w:rFonts w:ascii="Copperplate" w:hAnsi="Copperplate" w:cs="Arial"/>
          <w:color w:val="000000"/>
          <w:sz w:val="20"/>
        </w:rPr>
      </w:pPr>
      <w:r w:rsidRPr="00DF7003">
        <w:rPr>
          <w:rFonts w:ascii="Copperplate" w:eastAsia="MS PGothic" w:hAnsi="Copperplate" w:cs="MV Boli"/>
        </w:rPr>
        <w:t xml:space="preserve">SECTION:  </w:t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</w:r>
      <w:r w:rsidRPr="00DF7003">
        <w:rPr>
          <w:rFonts w:ascii="Copperplate" w:eastAsia="MS PGothic" w:hAnsi="Copperplate" w:cs="MV Boli"/>
        </w:rPr>
        <w:tab/>
        <w:t>VSEPR Theory</w:t>
      </w:r>
    </w:p>
    <w:p w14:paraId="43040F0F" w14:textId="77777777" w:rsidR="002C3064" w:rsidRDefault="002C3064">
      <w:pPr>
        <w:rPr>
          <w:rFonts w:ascii="Arial" w:hAnsi="Arial" w:cs="Arial"/>
          <w:color w:val="000000"/>
          <w:sz w:val="20"/>
        </w:rPr>
      </w:pPr>
    </w:p>
    <w:p w14:paraId="0DC299EE" w14:textId="77777777" w:rsidR="002C3064" w:rsidRDefault="002C3064">
      <w:pPr>
        <w:rPr>
          <w:rFonts w:ascii="Arial" w:hAnsi="Arial" w:cs="Arial"/>
          <w:color w:val="000000"/>
          <w:sz w:val="20"/>
        </w:rPr>
      </w:pPr>
    </w:p>
    <w:p w14:paraId="7D97ED04" w14:textId="4B463196" w:rsidR="00F64EC2" w:rsidRPr="008826A2" w:rsidRDefault="008826A2" w:rsidP="008826A2">
      <w:pPr>
        <w:pStyle w:val="ListParagraph"/>
        <w:ind w:hanging="2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 </w:t>
      </w:r>
      <w:r w:rsidR="00F64EC2" w:rsidRPr="008826A2">
        <w:rPr>
          <w:rFonts w:ascii="Arial" w:hAnsi="Arial" w:cs="Arial"/>
          <w:color w:val="000000"/>
          <w:sz w:val="20"/>
        </w:rPr>
        <w:t xml:space="preserve"> For each of the following molecules, </w:t>
      </w:r>
      <w:r w:rsidR="00AA4BA4" w:rsidRPr="008826A2">
        <w:rPr>
          <w:rFonts w:ascii="Arial" w:hAnsi="Arial" w:cs="Arial"/>
          <w:color w:val="000000"/>
          <w:sz w:val="20"/>
        </w:rPr>
        <w:t>draw an appropriate Lewis structure, then state</w:t>
      </w:r>
      <w:r w:rsidR="00F64EC2" w:rsidRPr="008826A2">
        <w:rPr>
          <w:rFonts w:ascii="Arial" w:hAnsi="Arial" w:cs="Arial"/>
          <w:color w:val="000000"/>
          <w:sz w:val="20"/>
        </w:rPr>
        <w:t xml:space="preserve"> the number</w:t>
      </w:r>
      <w:r w:rsidR="00AA4BA4" w:rsidRPr="008826A2">
        <w:rPr>
          <w:rFonts w:ascii="Arial" w:hAnsi="Arial" w:cs="Arial"/>
          <w:color w:val="000000"/>
          <w:sz w:val="20"/>
        </w:rPr>
        <w:t xml:space="preserve"> of electron domains</w:t>
      </w:r>
      <w:r w:rsidR="00213654">
        <w:rPr>
          <w:rFonts w:ascii="Arial" w:hAnsi="Arial" w:cs="Arial"/>
          <w:color w:val="000000"/>
          <w:sz w:val="20"/>
        </w:rPr>
        <w:t xml:space="preserve"> around the central atom.  F</w:t>
      </w:r>
      <w:r w:rsidR="00AA4BA4" w:rsidRPr="008826A2">
        <w:rPr>
          <w:rFonts w:ascii="Arial" w:hAnsi="Arial" w:cs="Arial"/>
          <w:color w:val="000000"/>
          <w:sz w:val="20"/>
        </w:rPr>
        <w:t>inally, s</w:t>
      </w:r>
      <w:r w:rsidR="00F64EC2" w:rsidRPr="008826A2">
        <w:rPr>
          <w:rFonts w:ascii="Arial" w:hAnsi="Arial" w:cs="Arial"/>
          <w:color w:val="000000"/>
          <w:sz w:val="20"/>
        </w:rPr>
        <w:t>ketch and name the approximate molecular geometry.  In each case, the central atom is listed first.</w:t>
      </w:r>
    </w:p>
    <w:p w14:paraId="486C9D13" w14:textId="77777777" w:rsidR="002C3064" w:rsidRDefault="002C3064" w:rsidP="008826A2">
      <w:pPr>
        <w:rPr>
          <w:rFonts w:ascii="Arial" w:hAnsi="Arial" w:cs="Arial"/>
          <w:color w:val="000000"/>
          <w:sz w:val="20"/>
        </w:rPr>
      </w:pPr>
    </w:p>
    <w:p w14:paraId="3720D148" w14:textId="77777777" w:rsidR="008826A2" w:rsidRDefault="008826A2" w:rsidP="008826A2">
      <w:pPr>
        <w:rPr>
          <w:rFonts w:ascii="Arial" w:hAnsi="Arial" w:cs="Arial"/>
          <w:color w:val="000000"/>
          <w:sz w:val="20"/>
        </w:rPr>
        <w:sectPr w:rsidR="008826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D2CE07" w14:textId="5495962F" w:rsidR="00F64EC2" w:rsidRPr="008826A2" w:rsidRDefault="00F64EC2" w:rsidP="008826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8826A2">
        <w:rPr>
          <w:rFonts w:ascii="Arial" w:hAnsi="Arial" w:cs="Arial"/>
          <w:color w:val="000000"/>
          <w:sz w:val="20"/>
        </w:rPr>
        <w:t>SeF</w:t>
      </w:r>
      <w:r w:rsidRPr="008826A2">
        <w:rPr>
          <w:rFonts w:ascii="Arial" w:hAnsi="Arial" w:cs="Arial"/>
          <w:color w:val="000000"/>
          <w:sz w:val="20"/>
          <w:vertAlign w:val="subscript"/>
        </w:rPr>
        <w:t>6</w:t>
      </w:r>
    </w:p>
    <w:p w14:paraId="77369A23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4C42861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744DC7DC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6F92CB8" w14:textId="77777777" w:rsidR="002C3064" w:rsidRDefault="002C3064">
      <w:pPr>
        <w:rPr>
          <w:rFonts w:ascii="Arial" w:hAnsi="Arial" w:cs="Arial"/>
          <w:color w:val="000000"/>
          <w:sz w:val="20"/>
          <w:vertAlign w:val="subscript"/>
        </w:rPr>
      </w:pPr>
    </w:p>
    <w:p w14:paraId="00357AF8" w14:textId="77777777" w:rsidR="002C3064" w:rsidRDefault="002C3064">
      <w:pPr>
        <w:rPr>
          <w:rFonts w:ascii="Arial" w:hAnsi="Arial" w:cs="Arial"/>
          <w:color w:val="000000"/>
          <w:sz w:val="20"/>
          <w:vertAlign w:val="subscript"/>
        </w:rPr>
      </w:pPr>
    </w:p>
    <w:p w14:paraId="27868102" w14:textId="77777777" w:rsidR="008826A2" w:rsidRDefault="008826A2">
      <w:pPr>
        <w:rPr>
          <w:rFonts w:ascii="Arial" w:hAnsi="Arial" w:cs="Arial"/>
          <w:color w:val="000000"/>
          <w:sz w:val="20"/>
          <w:vertAlign w:val="subscript"/>
        </w:rPr>
      </w:pPr>
    </w:p>
    <w:p w14:paraId="1EBB33B1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EBADE9A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31FA7EE1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71E25BC5" w14:textId="41E06D32" w:rsidR="00F64EC2" w:rsidRPr="008826A2" w:rsidRDefault="00F64EC2" w:rsidP="008826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8826A2">
        <w:rPr>
          <w:rFonts w:ascii="Arial" w:hAnsi="Arial" w:cs="Arial"/>
          <w:color w:val="000000"/>
          <w:sz w:val="20"/>
        </w:rPr>
        <w:t>SOCl</w:t>
      </w:r>
      <w:r w:rsidRPr="008826A2">
        <w:rPr>
          <w:rFonts w:ascii="Arial" w:hAnsi="Arial" w:cs="Arial"/>
          <w:color w:val="000000"/>
          <w:sz w:val="20"/>
          <w:vertAlign w:val="subscript"/>
        </w:rPr>
        <w:t>2</w:t>
      </w:r>
    </w:p>
    <w:p w14:paraId="13E79333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3606BE1B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3BB7DC96" w14:textId="77777777" w:rsidR="002C3064" w:rsidRDefault="002C3064">
      <w:pPr>
        <w:rPr>
          <w:rFonts w:ascii="Arial" w:hAnsi="Arial" w:cs="Arial"/>
          <w:color w:val="000000"/>
          <w:sz w:val="20"/>
          <w:vertAlign w:val="subscript"/>
        </w:rPr>
      </w:pPr>
    </w:p>
    <w:p w14:paraId="17964AF9" w14:textId="77777777" w:rsidR="002C3064" w:rsidRDefault="002C3064">
      <w:pPr>
        <w:rPr>
          <w:rFonts w:ascii="Arial" w:hAnsi="Arial" w:cs="Arial"/>
          <w:color w:val="000000"/>
          <w:sz w:val="20"/>
          <w:vertAlign w:val="subscript"/>
        </w:rPr>
      </w:pPr>
    </w:p>
    <w:p w14:paraId="7BC6FC2F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BC58D17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4C26222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303B5D5D" w14:textId="18CDC49E" w:rsidR="00F64EC2" w:rsidRPr="008826A2" w:rsidRDefault="00F64EC2" w:rsidP="008826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8826A2">
        <w:rPr>
          <w:rFonts w:ascii="Arial" w:hAnsi="Arial" w:cs="Arial"/>
          <w:color w:val="000000"/>
          <w:sz w:val="20"/>
        </w:rPr>
        <w:t>ICl</w:t>
      </w:r>
      <w:r w:rsidRPr="008826A2">
        <w:rPr>
          <w:rFonts w:ascii="Arial" w:hAnsi="Arial" w:cs="Arial"/>
          <w:color w:val="000000"/>
          <w:sz w:val="20"/>
          <w:vertAlign w:val="subscript"/>
        </w:rPr>
        <w:t>3</w:t>
      </w:r>
    </w:p>
    <w:p w14:paraId="7079764C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7EBC46AE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7F071D5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7E4BAC27" w14:textId="77777777" w:rsidR="002C3064" w:rsidRDefault="002C3064">
      <w:pPr>
        <w:rPr>
          <w:rFonts w:ascii="Arial" w:hAnsi="Arial" w:cs="Arial"/>
          <w:color w:val="000000"/>
          <w:sz w:val="20"/>
          <w:vertAlign w:val="subscript"/>
        </w:rPr>
      </w:pPr>
    </w:p>
    <w:p w14:paraId="381841B7" w14:textId="77777777" w:rsidR="002C3064" w:rsidRDefault="002C3064">
      <w:pPr>
        <w:rPr>
          <w:rFonts w:ascii="Arial" w:hAnsi="Arial" w:cs="Arial"/>
          <w:color w:val="000000"/>
          <w:sz w:val="20"/>
          <w:vertAlign w:val="subscript"/>
        </w:rPr>
      </w:pPr>
    </w:p>
    <w:p w14:paraId="159DD28A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2A2AF6E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630EAC0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6DAA8EC8" w14:textId="7478E480" w:rsidR="00F64EC2" w:rsidRPr="008826A2" w:rsidRDefault="00F64EC2" w:rsidP="008826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8826A2">
        <w:rPr>
          <w:rFonts w:ascii="Arial" w:hAnsi="Arial" w:cs="Arial"/>
          <w:color w:val="000000"/>
          <w:sz w:val="20"/>
        </w:rPr>
        <w:t>CBr</w:t>
      </w:r>
      <w:r w:rsidRPr="008826A2">
        <w:rPr>
          <w:rFonts w:ascii="Arial" w:hAnsi="Arial" w:cs="Arial"/>
          <w:color w:val="000000"/>
          <w:sz w:val="20"/>
          <w:vertAlign w:val="subscript"/>
        </w:rPr>
        <w:t>4</w:t>
      </w:r>
    </w:p>
    <w:p w14:paraId="43346FFD" w14:textId="77777777" w:rsidR="00CF27BD" w:rsidRDefault="00CF27BD">
      <w:pPr>
        <w:rPr>
          <w:rFonts w:ascii="Arial" w:hAnsi="Arial" w:cs="Arial"/>
          <w:color w:val="000000"/>
          <w:sz w:val="20"/>
        </w:rPr>
      </w:pPr>
    </w:p>
    <w:p w14:paraId="4DB914F3" w14:textId="77777777" w:rsidR="002C3064" w:rsidRDefault="002C3064">
      <w:pPr>
        <w:rPr>
          <w:rFonts w:ascii="Arial" w:hAnsi="Arial" w:cs="Arial"/>
          <w:color w:val="000000"/>
          <w:sz w:val="20"/>
        </w:rPr>
      </w:pPr>
    </w:p>
    <w:p w14:paraId="6D303D49" w14:textId="7DEEBAFD" w:rsidR="00F64EC2" w:rsidRPr="008826A2" w:rsidRDefault="00F64EC2" w:rsidP="008826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8826A2">
        <w:rPr>
          <w:rFonts w:ascii="Arial" w:hAnsi="Arial" w:cs="Arial"/>
          <w:color w:val="000000"/>
          <w:sz w:val="20"/>
        </w:rPr>
        <w:t>SO</w:t>
      </w:r>
      <w:r w:rsidRPr="008826A2">
        <w:rPr>
          <w:rFonts w:ascii="Arial" w:hAnsi="Arial" w:cs="Arial"/>
          <w:color w:val="000000"/>
          <w:sz w:val="20"/>
          <w:vertAlign w:val="subscript"/>
        </w:rPr>
        <w:t>3</w:t>
      </w:r>
    </w:p>
    <w:p w14:paraId="6EAC1500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5AAE8806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74A54517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3586750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71802786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C793A1C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31B73CE2" w14:textId="77777777" w:rsidR="00CF27BD" w:rsidRDefault="00CF27BD">
      <w:pPr>
        <w:rPr>
          <w:rFonts w:ascii="Arial" w:hAnsi="Arial" w:cs="Arial"/>
          <w:color w:val="000000"/>
          <w:sz w:val="20"/>
        </w:rPr>
      </w:pPr>
    </w:p>
    <w:p w14:paraId="5DA7757A" w14:textId="77777777" w:rsidR="00CF27BD" w:rsidRDefault="00CF27BD">
      <w:pPr>
        <w:rPr>
          <w:rFonts w:ascii="Arial" w:hAnsi="Arial" w:cs="Arial"/>
          <w:color w:val="000000"/>
          <w:sz w:val="20"/>
        </w:rPr>
      </w:pPr>
    </w:p>
    <w:p w14:paraId="7C52BF2E" w14:textId="3E7CAA74" w:rsidR="00F64EC2" w:rsidRPr="008826A2" w:rsidRDefault="00F64EC2" w:rsidP="008826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8826A2">
        <w:rPr>
          <w:rFonts w:ascii="Arial" w:hAnsi="Arial" w:cs="Arial"/>
          <w:color w:val="000000"/>
          <w:sz w:val="20"/>
        </w:rPr>
        <w:t>PF</w:t>
      </w:r>
      <w:r w:rsidRPr="008826A2">
        <w:rPr>
          <w:rFonts w:ascii="Arial" w:hAnsi="Arial" w:cs="Arial"/>
          <w:color w:val="000000"/>
          <w:sz w:val="20"/>
          <w:vertAlign w:val="subscript"/>
        </w:rPr>
        <w:t>3</w:t>
      </w:r>
    </w:p>
    <w:p w14:paraId="0D7D3D34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8A1A02D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B8A9F3D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00BA62C" w14:textId="77777777" w:rsidR="00CF27BD" w:rsidRDefault="00CF27BD">
      <w:pPr>
        <w:rPr>
          <w:rFonts w:ascii="Arial" w:hAnsi="Arial" w:cs="Arial"/>
          <w:color w:val="000000"/>
          <w:sz w:val="20"/>
          <w:vertAlign w:val="subscript"/>
        </w:rPr>
      </w:pPr>
    </w:p>
    <w:p w14:paraId="39F2DCF9" w14:textId="77777777" w:rsidR="00CF27BD" w:rsidRDefault="00CF27BD">
      <w:pPr>
        <w:rPr>
          <w:rFonts w:ascii="Arial" w:hAnsi="Arial" w:cs="Arial"/>
          <w:color w:val="000000"/>
          <w:sz w:val="20"/>
          <w:vertAlign w:val="subscript"/>
        </w:rPr>
      </w:pPr>
    </w:p>
    <w:p w14:paraId="35140104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5B77D802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1FA6B19A" w14:textId="18AAACA9" w:rsidR="00F64EC2" w:rsidRPr="008826A2" w:rsidRDefault="00F64EC2" w:rsidP="008826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8826A2">
        <w:rPr>
          <w:rFonts w:ascii="Arial" w:hAnsi="Arial" w:cs="Arial"/>
          <w:color w:val="000000"/>
          <w:sz w:val="20"/>
        </w:rPr>
        <w:t>SO</w:t>
      </w:r>
      <w:r w:rsidRPr="008826A2">
        <w:rPr>
          <w:rFonts w:ascii="Arial" w:hAnsi="Arial" w:cs="Arial"/>
          <w:color w:val="000000"/>
          <w:sz w:val="20"/>
          <w:vertAlign w:val="subscript"/>
        </w:rPr>
        <w:t>2</w:t>
      </w:r>
      <w:r w:rsidRPr="008826A2">
        <w:rPr>
          <w:rFonts w:ascii="Arial" w:hAnsi="Arial" w:cs="Arial"/>
          <w:color w:val="000000"/>
          <w:sz w:val="20"/>
        </w:rPr>
        <w:t>Cl</w:t>
      </w:r>
      <w:r w:rsidRPr="008826A2">
        <w:rPr>
          <w:rFonts w:ascii="Arial" w:hAnsi="Arial" w:cs="Arial"/>
          <w:color w:val="000000"/>
          <w:sz w:val="20"/>
          <w:vertAlign w:val="subscript"/>
        </w:rPr>
        <w:t>2</w:t>
      </w:r>
    </w:p>
    <w:p w14:paraId="58F8117F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3FC429F3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38A2FEF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475DC9CD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7FA7637F" w14:textId="77777777" w:rsidR="008826A2" w:rsidRDefault="008826A2">
      <w:pPr>
        <w:rPr>
          <w:rFonts w:ascii="Arial" w:hAnsi="Arial" w:cs="Arial"/>
          <w:color w:val="000000"/>
          <w:sz w:val="20"/>
        </w:rPr>
      </w:pPr>
    </w:p>
    <w:p w14:paraId="53A10D80" w14:textId="77777777" w:rsidR="008826A2" w:rsidRDefault="008826A2">
      <w:pPr>
        <w:rPr>
          <w:rFonts w:ascii="Arial" w:hAnsi="Arial" w:cs="Arial"/>
          <w:color w:val="000000"/>
          <w:sz w:val="20"/>
        </w:rPr>
      </w:pPr>
    </w:p>
    <w:p w14:paraId="74139F7A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2FD9FBA4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589780D8" w14:textId="0C6DF8D1" w:rsidR="00F64EC2" w:rsidRPr="008826A2" w:rsidRDefault="00F64EC2" w:rsidP="008826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8826A2">
        <w:rPr>
          <w:rFonts w:ascii="Arial" w:hAnsi="Arial" w:cs="Arial"/>
          <w:color w:val="000000"/>
          <w:sz w:val="20"/>
        </w:rPr>
        <w:t>SiH</w:t>
      </w:r>
      <w:r w:rsidRPr="008826A2">
        <w:rPr>
          <w:rFonts w:ascii="Arial" w:hAnsi="Arial" w:cs="Arial"/>
          <w:color w:val="000000"/>
          <w:sz w:val="20"/>
          <w:vertAlign w:val="subscript"/>
        </w:rPr>
        <w:t>4</w:t>
      </w:r>
    </w:p>
    <w:p w14:paraId="4736B622" w14:textId="77777777" w:rsidR="002C3064" w:rsidRDefault="002C3064">
      <w:pPr>
        <w:ind w:left="1080"/>
        <w:rPr>
          <w:rFonts w:ascii="Arial" w:hAnsi="Arial" w:cs="Arial"/>
          <w:color w:val="000000"/>
          <w:sz w:val="20"/>
        </w:rPr>
        <w:sectPr w:rsidR="002C3064" w:rsidSect="002C30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F62420" w14:textId="77777777" w:rsidR="00CF27BD" w:rsidRDefault="00CF27BD">
      <w:pPr>
        <w:ind w:left="1080"/>
        <w:rPr>
          <w:rFonts w:ascii="Arial" w:hAnsi="Arial" w:cs="Arial"/>
          <w:color w:val="000000"/>
          <w:sz w:val="20"/>
        </w:rPr>
      </w:pPr>
    </w:p>
    <w:p w14:paraId="35D49713" w14:textId="77777777" w:rsidR="00CF27BD" w:rsidRDefault="00CF27BD">
      <w:pPr>
        <w:ind w:left="1080"/>
        <w:rPr>
          <w:rFonts w:ascii="Arial" w:hAnsi="Arial" w:cs="Arial"/>
          <w:color w:val="000000"/>
          <w:sz w:val="20"/>
        </w:rPr>
      </w:pPr>
    </w:p>
    <w:p w14:paraId="37B47744" w14:textId="77777777" w:rsidR="00CF27BD" w:rsidRDefault="00CF27BD">
      <w:pPr>
        <w:ind w:left="1080"/>
        <w:rPr>
          <w:rFonts w:ascii="Arial" w:hAnsi="Arial" w:cs="Arial"/>
          <w:color w:val="000000"/>
          <w:sz w:val="20"/>
        </w:rPr>
      </w:pPr>
    </w:p>
    <w:p w14:paraId="21502A7F" w14:textId="77777777" w:rsidR="00CF27BD" w:rsidRDefault="00CF27BD">
      <w:pPr>
        <w:ind w:left="1080"/>
        <w:rPr>
          <w:rFonts w:ascii="Arial" w:hAnsi="Arial" w:cs="Arial"/>
          <w:color w:val="000000"/>
          <w:sz w:val="20"/>
        </w:rPr>
      </w:pPr>
    </w:p>
    <w:p w14:paraId="599C737B" w14:textId="77777777" w:rsidR="00CF27BD" w:rsidRDefault="00CF27BD" w:rsidP="008826A2">
      <w:pPr>
        <w:rPr>
          <w:rFonts w:ascii="Arial" w:hAnsi="Arial" w:cs="Arial"/>
          <w:color w:val="000000"/>
          <w:sz w:val="20"/>
        </w:rPr>
      </w:pPr>
    </w:p>
    <w:p w14:paraId="6207161D" w14:textId="77777777" w:rsidR="00CF27BD" w:rsidRDefault="00CF27BD">
      <w:pPr>
        <w:ind w:left="1080"/>
        <w:rPr>
          <w:rFonts w:ascii="Arial" w:hAnsi="Arial" w:cs="Arial"/>
          <w:color w:val="000000"/>
          <w:sz w:val="20"/>
        </w:rPr>
      </w:pPr>
    </w:p>
    <w:p w14:paraId="44E84DF9" w14:textId="77777777" w:rsidR="00CF27BD" w:rsidRDefault="00CF27BD">
      <w:pPr>
        <w:ind w:left="1080"/>
        <w:rPr>
          <w:rFonts w:ascii="Arial" w:hAnsi="Arial" w:cs="Arial"/>
          <w:color w:val="000000"/>
          <w:sz w:val="20"/>
        </w:rPr>
      </w:pPr>
    </w:p>
    <w:p w14:paraId="1F041177" w14:textId="77777777" w:rsidR="00CF27BD" w:rsidRDefault="00CF27BD">
      <w:pPr>
        <w:ind w:left="1080"/>
        <w:rPr>
          <w:rFonts w:ascii="Arial" w:hAnsi="Arial" w:cs="Arial"/>
          <w:color w:val="000000"/>
          <w:sz w:val="20"/>
        </w:rPr>
      </w:pPr>
    </w:p>
    <w:p w14:paraId="7A1ECB0F" w14:textId="77777777" w:rsidR="00F64EC2" w:rsidRDefault="002C3064">
      <w:pPr>
        <w:ind w:left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14:paraId="0A60ED92" w14:textId="0920B92F" w:rsidR="00CF27BD" w:rsidRPr="008826A2" w:rsidRDefault="00F64EC2" w:rsidP="008826A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 w:rsidRPr="008826A2">
        <w:rPr>
          <w:rFonts w:ascii="Arial" w:hAnsi="Arial" w:cs="Arial"/>
          <w:color w:val="000000"/>
          <w:sz w:val="20"/>
        </w:rPr>
        <w:lastRenderedPageBreak/>
        <w:t>For each of the following molecules, give the number of electron domains</w:t>
      </w:r>
      <w:r w:rsidR="00213654">
        <w:rPr>
          <w:rFonts w:ascii="Arial" w:hAnsi="Arial" w:cs="Arial"/>
          <w:color w:val="000000"/>
          <w:sz w:val="20"/>
        </w:rPr>
        <w:t xml:space="preserve"> around the central atom</w:t>
      </w:r>
      <w:r w:rsidRPr="008826A2">
        <w:rPr>
          <w:rFonts w:ascii="Arial" w:hAnsi="Arial" w:cs="Arial"/>
          <w:color w:val="000000"/>
          <w:sz w:val="20"/>
        </w:rPr>
        <w:t xml:space="preserve">, </w:t>
      </w:r>
      <w:r w:rsidR="00CF27BD" w:rsidRPr="008826A2">
        <w:rPr>
          <w:rFonts w:ascii="Arial" w:hAnsi="Arial" w:cs="Arial"/>
          <w:color w:val="000000"/>
          <w:sz w:val="20"/>
        </w:rPr>
        <w:t xml:space="preserve">and </w:t>
      </w:r>
      <w:r w:rsidR="00213654">
        <w:rPr>
          <w:rFonts w:ascii="Arial" w:hAnsi="Arial" w:cs="Arial"/>
          <w:color w:val="000000"/>
          <w:sz w:val="20"/>
        </w:rPr>
        <w:t xml:space="preserve">then </w:t>
      </w:r>
      <w:r w:rsidRPr="008826A2">
        <w:rPr>
          <w:rFonts w:ascii="Arial" w:hAnsi="Arial" w:cs="Arial"/>
          <w:color w:val="000000"/>
          <w:sz w:val="20"/>
        </w:rPr>
        <w:t xml:space="preserve">sketch and name the appropriate molecular </w:t>
      </w:r>
      <w:r w:rsidR="00CF27BD" w:rsidRPr="008826A2">
        <w:rPr>
          <w:rFonts w:ascii="Arial" w:hAnsi="Arial" w:cs="Arial"/>
          <w:color w:val="000000"/>
          <w:sz w:val="20"/>
        </w:rPr>
        <w:t xml:space="preserve">geometry.  </w:t>
      </w:r>
      <w:r w:rsidR="008826A2">
        <w:rPr>
          <w:rFonts w:ascii="Arial" w:hAnsi="Arial" w:cs="Arial"/>
          <w:color w:val="000000"/>
          <w:sz w:val="20"/>
        </w:rPr>
        <w:t xml:space="preserve">  </w:t>
      </w:r>
      <w:r w:rsidR="00213654">
        <w:rPr>
          <w:rFonts w:ascii="Arial" w:hAnsi="Arial" w:cs="Arial"/>
          <w:color w:val="000000"/>
          <w:sz w:val="20"/>
        </w:rPr>
        <w:t>Finally</w:t>
      </w:r>
      <w:r w:rsidR="008826A2">
        <w:rPr>
          <w:rFonts w:ascii="Arial" w:hAnsi="Arial" w:cs="Arial"/>
          <w:color w:val="000000"/>
          <w:sz w:val="20"/>
        </w:rPr>
        <w:t>, determine if there are any polar bonds and use the vector sums to determine if the molecule is polar.</w:t>
      </w:r>
    </w:p>
    <w:p w14:paraId="4386BBE7" w14:textId="77777777" w:rsidR="008B7CC3" w:rsidRPr="008B7CC3" w:rsidRDefault="008B7CC3" w:rsidP="008B7CC3">
      <w:pPr>
        <w:ind w:left="360"/>
        <w:rPr>
          <w:rFonts w:ascii="Arial" w:hAnsi="Arial" w:cs="Arial"/>
          <w:color w:val="000000"/>
          <w:sz w:val="20"/>
        </w:rPr>
      </w:pPr>
    </w:p>
    <w:p w14:paraId="22E359CC" w14:textId="77777777" w:rsidR="00F64EC2" w:rsidRDefault="00F64EC2" w:rsidP="008826A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OF</w:t>
      </w:r>
      <w:r>
        <w:rPr>
          <w:rFonts w:ascii="Arial" w:hAnsi="Arial" w:cs="Arial"/>
          <w:color w:val="000000"/>
          <w:sz w:val="20"/>
          <w:vertAlign w:val="subscript"/>
        </w:rPr>
        <w:t>2</w:t>
      </w:r>
    </w:p>
    <w:p w14:paraId="06F8A887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C65E61D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3C399A50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8E1B640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561957CA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2549D679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CB59DA0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7E6CC967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2E778328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39EF706C" w14:textId="77777777" w:rsidR="00F64EC2" w:rsidRDefault="00F64EC2" w:rsidP="008826A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CS</w:t>
      </w:r>
      <w:r>
        <w:rPr>
          <w:rFonts w:ascii="Arial" w:hAnsi="Arial" w:cs="Arial"/>
          <w:color w:val="000000"/>
          <w:sz w:val="20"/>
          <w:vertAlign w:val="subscript"/>
        </w:rPr>
        <w:t>2</w:t>
      </w:r>
    </w:p>
    <w:p w14:paraId="31B89F60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2C6EBF0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7456034B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22C93B6D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CF97CB9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2A327A8F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D948003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74FFD88A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1623243D" w14:textId="77777777" w:rsidR="00F64EC2" w:rsidRDefault="00F64EC2" w:rsidP="008826A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AsF</w:t>
      </w:r>
      <w:r>
        <w:rPr>
          <w:rFonts w:ascii="Arial" w:hAnsi="Arial" w:cs="Arial"/>
          <w:color w:val="000000"/>
          <w:sz w:val="20"/>
          <w:vertAlign w:val="subscript"/>
        </w:rPr>
        <w:t>3</w:t>
      </w:r>
    </w:p>
    <w:p w14:paraId="5D32069C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3346F54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D9FCF7E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26E7F6C8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2BF3209D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2936E53A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3A04B2C5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14AFB18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148FA528" w14:textId="77777777" w:rsidR="00F64EC2" w:rsidRDefault="00F64EC2" w:rsidP="008826A2">
      <w:pPr>
        <w:numPr>
          <w:ilvl w:val="1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</w:t>
      </w:r>
      <w:r>
        <w:rPr>
          <w:rFonts w:ascii="Arial" w:hAnsi="Arial" w:cs="Arial"/>
          <w:color w:val="000000"/>
          <w:sz w:val="20"/>
          <w:vertAlign w:val="subscript"/>
        </w:rPr>
        <w:t>5</w:t>
      </w:r>
    </w:p>
    <w:p w14:paraId="65BFB669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6C5D3E8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6E5F2520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53201F28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25815FB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584FE67E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0C4A6557" w14:textId="77777777" w:rsidR="00F64EC2" w:rsidRDefault="00F64EC2">
      <w:pPr>
        <w:rPr>
          <w:rFonts w:ascii="Arial" w:hAnsi="Arial" w:cs="Arial"/>
          <w:color w:val="000000"/>
          <w:sz w:val="20"/>
          <w:vertAlign w:val="subscript"/>
        </w:rPr>
      </w:pPr>
    </w:p>
    <w:p w14:paraId="1D1E6DDC" w14:textId="77777777" w:rsidR="00F64EC2" w:rsidRDefault="00F64EC2">
      <w:pPr>
        <w:rPr>
          <w:rFonts w:ascii="Arial" w:hAnsi="Arial" w:cs="Arial"/>
          <w:color w:val="000000"/>
          <w:sz w:val="20"/>
        </w:rPr>
      </w:pPr>
    </w:p>
    <w:p w14:paraId="33694DB1" w14:textId="77777777" w:rsidR="00F64EC2" w:rsidRDefault="00F64EC2" w:rsidP="008826A2">
      <w:pPr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Give an example of a molecule or ion with each of the following structures.</w:t>
      </w:r>
    </w:p>
    <w:p w14:paraId="69D63EB0" w14:textId="77777777" w:rsidR="00F64EC2" w:rsidRDefault="00F64EC2" w:rsidP="008826A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, planar</w:t>
      </w:r>
    </w:p>
    <w:p w14:paraId="5B2FD967" w14:textId="77777777" w:rsidR="00F64EC2" w:rsidRDefault="00F64EC2">
      <w:pPr>
        <w:rPr>
          <w:rFonts w:ascii="Arial" w:hAnsi="Arial" w:cs="Arial"/>
          <w:sz w:val="20"/>
        </w:rPr>
      </w:pPr>
    </w:p>
    <w:p w14:paraId="55B41ABC" w14:textId="77777777" w:rsidR="00F64EC2" w:rsidRDefault="00F64EC2">
      <w:pPr>
        <w:rPr>
          <w:rFonts w:ascii="Arial" w:hAnsi="Arial" w:cs="Arial"/>
          <w:sz w:val="20"/>
        </w:rPr>
      </w:pPr>
    </w:p>
    <w:p w14:paraId="797281B9" w14:textId="77777777" w:rsidR="00F64EC2" w:rsidRDefault="00F64EC2" w:rsidP="008826A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, pyramidal</w:t>
      </w:r>
    </w:p>
    <w:p w14:paraId="38E797D5" w14:textId="77777777" w:rsidR="00F64EC2" w:rsidRDefault="00F64EC2">
      <w:pPr>
        <w:rPr>
          <w:rFonts w:ascii="Arial" w:hAnsi="Arial" w:cs="Arial"/>
          <w:sz w:val="20"/>
        </w:rPr>
      </w:pPr>
    </w:p>
    <w:p w14:paraId="27B8A983" w14:textId="77777777" w:rsidR="00F64EC2" w:rsidRDefault="00F64EC2">
      <w:pPr>
        <w:rPr>
          <w:rFonts w:ascii="Arial" w:hAnsi="Arial" w:cs="Arial"/>
          <w:sz w:val="20"/>
        </w:rPr>
      </w:pPr>
    </w:p>
    <w:p w14:paraId="724BC5FA" w14:textId="77777777" w:rsidR="00F64EC2" w:rsidRDefault="00F64EC2" w:rsidP="008826A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, tetrahedral</w:t>
      </w:r>
    </w:p>
    <w:p w14:paraId="5FF6FB48" w14:textId="77777777" w:rsidR="00F64EC2" w:rsidRDefault="00F64EC2">
      <w:pPr>
        <w:rPr>
          <w:rFonts w:ascii="Arial" w:hAnsi="Arial" w:cs="Arial"/>
          <w:sz w:val="20"/>
        </w:rPr>
      </w:pPr>
    </w:p>
    <w:p w14:paraId="2112F5EA" w14:textId="77777777" w:rsidR="00F64EC2" w:rsidRDefault="00F64EC2">
      <w:pPr>
        <w:rPr>
          <w:rFonts w:ascii="Arial" w:hAnsi="Arial" w:cs="Arial"/>
          <w:sz w:val="20"/>
        </w:rPr>
      </w:pPr>
    </w:p>
    <w:p w14:paraId="6F70D60A" w14:textId="77777777" w:rsidR="00F64EC2" w:rsidRDefault="00F64EC2" w:rsidP="008826A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</w:t>
      </w:r>
      <w:r>
        <w:rPr>
          <w:rFonts w:ascii="Arial" w:hAnsi="Arial" w:cs="Arial"/>
          <w:sz w:val="20"/>
          <w:vertAlign w:val="subscript"/>
        </w:rPr>
        <w:t>5</w:t>
      </w:r>
      <w:r>
        <w:rPr>
          <w:rFonts w:ascii="Arial" w:hAnsi="Arial" w:cs="Arial"/>
          <w:sz w:val="20"/>
        </w:rPr>
        <w:t>, trigonal bipyramidal</w:t>
      </w:r>
    </w:p>
    <w:sectPr w:rsidR="00F64EC2" w:rsidSect="002C30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C3D"/>
    <w:multiLevelType w:val="hybridMultilevel"/>
    <w:tmpl w:val="F6909D16"/>
    <w:lvl w:ilvl="0" w:tplc="37D8BA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60238"/>
    <w:multiLevelType w:val="hybridMultilevel"/>
    <w:tmpl w:val="06369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E4C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C2"/>
    <w:rsid w:val="00213654"/>
    <w:rsid w:val="002C3064"/>
    <w:rsid w:val="002E1FCD"/>
    <w:rsid w:val="00302138"/>
    <w:rsid w:val="0048644C"/>
    <w:rsid w:val="006C3DC8"/>
    <w:rsid w:val="00815AF8"/>
    <w:rsid w:val="008826A2"/>
    <w:rsid w:val="008B7CC3"/>
    <w:rsid w:val="00926CA3"/>
    <w:rsid w:val="00AA4BA4"/>
    <w:rsid w:val="00C21674"/>
    <w:rsid w:val="00CF27BD"/>
    <w:rsid w:val="00DF7003"/>
    <w:rsid w:val="00E83682"/>
    <w:rsid w:val="00F64EC2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02F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2</cp:revision>
  <cp:lastPrinted>2018-02-12T13:23:00Z</cp:lastPrinted>
  <dcterms:created xsi:type="dcterms:W3CDTF">2021-06-01T14:49:00Z</dcterms:created>
  <dcterms:modified xsi:type="dcterms:W3CDTF">2021-06-01T14:49:00Z</dcterms:modified>
</cp:coreProperties>
</file>